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6537" w14:textId="77777777" w:rsidR="00336F2B" w:rsidRDefault="00F579B5" w:rsidP="00051716">
      <w:pPr>
        <w:spacing w:after="0"/>
        <w:rPr>
          <w:b/>
          <w:sz w:val="36"/>
        </w:rPr>
      </w:pPr>
      <w:r w:rsidRPr="00A405C9">
        <w:rPr>
          <w:b/>
          <w:sz w:val="36"/>
        </w:rPr>
        <w:t>Meet Our Experts</w:t>
      </w:r>
    </w:p>
    <w:p w14:paraId="79F3AAFF" w14:textId="77777777" w:rsidR="00336F2B" w:rsidRPr="0076170B" w:rsidRDefault="00336F2B" w:rsidP="00051716">
      <w:pPr>
        <w:spacing w:after="0"/>
        <w:rPr>
          <w:b/>
          <w:sz w:val="11"/>
        </w:rPr>
      </w:pPr>
      <w:bookmarkStart w:id="0" w:name="_GoBack"/>
      <w:bookmarkEnd w:id="0"/>
    </w:p>
    <w:p w14:paraId="13F3E570" w14:textId="77777777" w:rsidR="005E7440" w:rsidRPr="0068752F" w:rsidRDefault="005E7440" w:rsidP="00051716">
      <w:pPr>
        <w:spacing w:after="0"/>
        <w:rPr>
          <w:b/>
        </w:rPr>
      </w:pPr>
      <w:r>
        <w:rPr>
          <w:b/>
        </w:rPr>
        <w:t>Rodger DeRose</w:t>
      </w:r>
    </w:p>
    <w:p w14:paraId="0EB5A347" w14:textId="77777777" w:rsidR="005E7440" w:rsidRPr="0068752F" w:rsidRDefault="005E7440" w:rsidP="00051716">
      <w:pPr>
        <w:spacing w:after="0"/>
        <w:rPr>
          <w:b/>
        </w:rPr>
      </w:pPr>
      <w:r w:rsidRPr="0068752F">
        <w:rPr>
          <w:b/>
        </w:rPr>
        <w:t>President and Chief Executive Officer</w:t>
      </w:r>
      <w:r w:rsidR="00D97F05">
        <w:rPr>
          <w:b/>
        </w:rPr>
        <w:t>, Kessler Foundation</w:t>
      </w:r>
    </w:p>
    <w:p w14:paraId="69458700" w14:textId="77777777" w:rsidR="009A5123" w:rsidRDefault="005E7440" w:rsidP="005E7440">
      <w:r>
        <w:t xml:space="preserve">Rodger </w:t>
      </w:r>
      <w:r w:rsidRPr="0068752F">
        <w:t>DeRose oversees the strategic direction of Kessler Foundation</w:t>
      </w:r>
      <w:r w:rsidR="00D53AF4">
        <w:t xml:space="preserve">, widely </w:t>
      </w:r>
      <w:r w:rsidR="00776A89">
        <w:t>r</w:t>
      </w:r>
      <w:r w:rsidR="00C2143E">
        <w:t>ecognized</w:t>
      </w:r>
      <w:r w:rsidR="00D53AF4">
        <w:t xml:space="preserve"> </w:t>
      </w:r>
      <w:r w:rsidR="00EE3196">
        <w:t>for</w:t>
      </w:r>
      <w:r w:rsidR="00155D43">
        <w:t xml:space="preserve"> improving the lives of people with disabilities through</w:t>
      </w:r>
      <w:r w:rsidR="00EE3196">
        <w:t xml:space="preserve"> innovation in </w:t>
      </w:r>
      <w:r w:rsidR="005D7880">
        <w:t xml:space="preserve">medical </w:t>
      </w:r>
      <w:r w:rsidR="00EE3196">
        <w:t>rehabilitation research, and</w:t>
      </w:r>
      <w:r w:rsidR="008F641C">
        <w:t xml:space="preserve"> its commitment to </w:t>
      </w:r>
      <w:r w:rsidR="00BF166F">
        <w:t xml:space="preserve">funding </w:t>
      </w:r>
      <w:r w:rsidR="00B622BA">
        <w:t xml:space="preserve">programs that expand </w:t>
      </w:r>
      <w:r w:rsidR="00DE04C1">
        <w:t xml:space="preserve">employment </w:t>
      </w:r>
      <w:r w:rsidR="00B622BA">
        <w:t xml:space="preserve">opportunities. </w:t>
      </w:r>
      <w:r w:rsidR="004F5968">
        <w:t>Unde</w:t>
      </w:r>
      <w:r w:rsidR="00667C1D">
        <w:t xml:space="preserve">r his leadership, the Foundation has made </w:t>
      </w:r>
      <w:r w:rsidRPr="0068752F">
        <w:t xml:space="preserve">strategic investments in </w:t>
      </w:r>
      <w:r w:rsidR="00573258">
        <w:t>innovative technology</w:t>
      </w:r>
      <w:r w:rsidR="00667C1D">
        <w:t xml:space="preserve"> and </w:t>
      </w:r>
      <w:r w:rsidR="009D2209">
        <w:t>expanded</w:t>
      </w:r>
      <w:r w:rsidR="00660A4C">
        <w:t xml:space="preserve"> partnerships and </w:t>
      </w:r>
      <w:r w:rsidR="009D2209">
        <w:t>collaborations, resulting in awards of</w:t>
      </w:r>
      <w:r w:rsidRPr="0068752F">
        <w:t xml:space="preserve"> more than $70 million in </w:t>
      </w:r>
      <w:r w:rsidR="00B77BE7">
        <w:t>external grant fund</w:t>
      </w:r>
      <w:r w:rsidR="008A2C62">
        <w:t>ing</w:t>
      </w:r>
      <w:r w:rsidRPr="0068752F">
        <w:t xml:space="preserve"> from g</w:t>
      </w:r>
      <w:r w:rsidR="0006545A">
        <w:t>overnment and private agencies.</w:t>
      </w:r>
      <w:r w:rsidR="00AB7D49">
        <w:t xml:space="preserve"> </w:t>
      </w:r>
      <w:r w:rsidR="00DE12F8">
        <w:t>Since</w:t>
      </w:r>
      <w:r w:rsidR="00861A3B">
        <w:t xml:space="preserve"> 2012, the Foundation has been recognized </w:t>
      </w:r>
      <w:r w:rsidR="00AA45C6">
        <w:t xml:space="preserve">annually with </w:t>
      </w:r>
      <w:r w:rsidR="00AA6DC7">
        <w:t>state and national</w:t>
      </w:r>
      <w:r w:rsidR="008D55F4">
        <w:t xml:space="preserve"> awards for workplace excellence</w:t>
      </w:r>
      <w:r w:rsidR="000E3CB2">
        <w:t xml:space="preserve">. </w:t>
      </w:r>
    </w:p>
    <w:p w14:paraId="2B58EB49" w14:textId="77777777" w:rsidR="00142DFE" w:rsidRPr="0068752F" w:rsidRDefault="005E7440" w:rsidP="0068752F">
      <w:r w:rsidRPr="0068752F">
        <w:t>DeRose has 30 years of experience in the for-profit sector, first working as senior marketing executive at SC Johnson before becoming partner and chief operating officer for Arthur Andersen’s Technology Software Division.</w:t>
      </w:r>
      <w:r w:rsidR="00F92275">
        <w:t xml:space="preserve"> In 2001, he went on to serve as p</w:t>
      </w:r>
      <w:r w:rsidRPr="0068752F">
        <w:t>resident and CEO of the Crohn’s &amp; C</w:t>
      </w:r>
      <w:r w:rsidR="00F92275">
        <w:t>olitis Foundation of America. DeRose</w:t>
      </w:r>
      <w:r w:rsidRPr="0068752F">
        <w:t xml:space="preserve"> currently serves on the board of the </w:t>
      </w:r>
      <w:hyperlink r:id="rId4" w:history="1">
        <w:r w:rsidRPr="0068752F">
          <w:rPr>
            <w:rStyle w:val="Hyperlink"/>
          </w:rPr>
          <w:t>Perlman Music Program NY</w:t>
        </w:r>
      </w:hyperlink>
      <w:r w:rsidR="00926AF9">
        <w:t xml:space="preserve"> and Suncoast Program, and </w:t>
      </w:r>
      <w:r w:rsidR="0076066F">
        <w:t xml:space="preserve">is </w:t>
      </w:r>
      <w:r w:rsidR="00BA3F31">
        <w:t>often</w:t>
      </w:r>
      <w:r w:rsidR="0076066F">
        <w:t xml:space="preserve"> </w:t>
      </w:r>
      <w:r w:rsidRPr="0068752F">
        <w:t xml:space="preserve">sought after by media for his expertise in </w:t>
      </w:r>
      <w:r>
        <w:t xml:space="preserve">organizational </w:t>
      </w:r>
      <w:r w:rsidRPr="0068752F">
        <w:t>management and l</w:t>
      </w:r>
      <w:r w:rsidR="0076066F">
        <w:t xml:space="preserve">eadership. </w:t>
      </w:r>
    </w:p>
    <w:p w14:paraId="0D4712A9" w14:textId="77777777" w:rsidR="00D60FF9" w:rsidRPr="0068752F" w:rsidRDefault="00815F50" w:rsidP="00355136">
      <w:pPr>
        <w:spacing w:after="0"/>
        <w:rPr>
          <w:b/>
        </w:rPr>
      </w:pPr>
      <w:r w:rsidRPr="0068752F">
        <w:rPr>
          <w:b/>
        </w:rPr>
        <w:t xml:space="preserve">Elaine E. Katz, MS, </w:t>
      </w:r>
      <w:r w:rsidR="000D5824">
        <w:rPr>
          <w:b/>
        </w:rPr>
        <w:t>CCC-SLP</w:t>
      </w:r>
    </w:p>
    <w:p w14:paraId="7AA38747" w14:textId="77777777" w:rsidR="00815F50" w:rsidRPr="0068752F" w:rsidRDefault="00815F50" w:rsidP="00355136">
      <w:pPr>
        <w:spacing w:after="0"/>
        <w:rPr>
          <w:b/>
        </w:rPr>
      </w:pPr>
      <w:r w:rsidRPr="0068752F">
        <w:rPr>
          <w:b/>
        </w:rPr>
        <w:t>Senior Vice President for Grants and Comm</w:t>
      </w:r>
      <w:r w:rsidR="00D97F05">
        <w:rPr>
          <w:b/>
        </w:rPr>
        <w:t>unications, Kessler Foundation</w:t>
      </w:r>
    </w:p>
    <w:p w14:paraId="6E899D3C" w14:textId="77777777" w:rsidR="00815F50" w:rsidRPr="0068752F" w:rsidRDefault="00597782" w:rsidP="0068752F">
      <w:r>
        <w:t xml:space="preserve">Elaine </w:t>
      </w:r>
      <w:r w:rsidR="00815F50" w:rsidRPr="0068752F">
        <w:t>Katz</w:t>
      </w:r>
      <w:r w:rsidR="00A87AA7">
        <w:t xml:space="preserve"> oversees</w:t>
      </w:r>
      <w:r w:rsidR="00105285">
        <w:t xml:space="preserve"> Kessler</w:t>
      </w:r>
      <w:r w:rsidR="00A87AA7">
        <w:t xml:space="preserve"> Foundatio</w:t>
      </w:r>
      <w:r w:rsidR="005C1CB2">
        <w:t xml:space="preserve">n’s </w:t>
      </w:r>
      <w:r w:rsidR="00815F50" w:rsidRPr="0068752F">
        <w:t xml:space="preserve">comprehensive </w:t>
      </w:r>
      <w:r w:rsidR="00DD4F15" w:rsidRPr="0068752F">
        <w:t xml:space="preserve">grant making program </w:t>
      </w:r>
      <w:r w:rsidR="005C1CB2">
        <w:t>and</w:t>
      </w:r>
      <w:r w:rsidR="00C86ECA" w:rsidRPr="0068752F">
        <w:t xml:space="preserve"> its</w:t>
      </w:r>
      <w:r w:rsidR="00815F50" w:rsidRPr="0068752F">
        <w:t xml:space="preserve"> communications department</w:t>
      </w:r>
      <w:r w:rsidR="00C86ECA" w:rsidRPr="0068752F">
        <w:t>.</w:t>
      </w:r>
      <w:r w:rsidR="00815F50" w:rsidRPr="0068752F">
        <w:t xml:space="preserve"> </w:t>
      </w:r>
      <w:r w:rsidR="00A50ECB">
        <w:t xml:space="preserve">During her tenure, the </w:t>
      </w:r>
      <w:r w:rsidR="007A430B">
        <w:t>Foundation</w:t>
      </w:r>
      <w:r w:rsidR="00A50ECB">
        <w:t xml:space="preserve"> has a</w:t>
      </w:r>
      <w:r w:rsidR="00875247">
        <w:t xml:space="preserve">warded more than $39 million in grant </w:t>
      </w:r>
      <w:r w:rsidR="00A50ECB">
        <w:t>support</w:t>
      </w:r>
      <w:r w:rsidR="00B56844">
        <w:t xml:space="preserve"> </w:t>
      </w:r>
      <w:r w:rsidR="0092227C">
        <w:t xml:space="preserve">for national and community-based </w:t>
      </w:r>
      <w:r w:rsidR="00B56844">
        <w:t>employment</w:t>
      </w:r>
      <w:r w:rsidR="00A50ECB">
        <w:t xml:space="preserve"> </w:t>
      </w:r>
      <w:r w:rsidR="0092227C">
        <w:t xml:space="preserve">programs. </w:t>
      </w:r>
      <w:r w:rsidR="00345A98">
        <w:t xml:space="preserve">For </w:t>
      </w:r>
      <w:r w:rsidR="008D6A76">
        <w:t xml:space="preserve">more than 25 years, Katz has worked </w:t>
      </w:r>
      <w:r w:rsidR="00815F50" w:rsidRPr="0068752F">
        <w:t>with n</w:t>
      </w:r>
      <w:r w:rsidR="003955EB">
        <w:t>on-profit organizations in the areas</w:t>
      </w:r>
      <w:r w:rsidR="00815F50" w:rsidRPr="0068752F">
        <w:t xml:space="preserve"> of board development, fundraising, marketing, and busine</w:t>
      </w:r>
      <w:r w:rsidR="007E143E">
        <w:t xml:space="preserve">ss development. Katz </w:t>
      </w:r>
      <w:r w:rsidR="00282342">
        <w:t xml:space="preserve">often speaks about </w:t>
      </w:r>
      <w:r w:rsidR="00815F50" w:rsidRPr="0068752F">
        <w:t>inno</w:t>
      </w:r>
      <w:r w:rsidR="00282342">
        <w:t xml:space="preserve">vative practices for employing </w:t>
      </w:r>
      <w:r w:rsidR="00815F50" w:rsidRPr="0068752F">
        <w:t>people with disabilities</w:t>
      </w:r>
      <w:r w:rsidR="00A022D2">
        <w:t>, and is the author/co-author of articles</w:t>
      </w:r>
      <w:r w:rsidR="00DB726B">
        <w:t xml:space="preserve"> and papers on related topics. </w:t>
      </w:r>
      <w:r w:rsidR="00815F50" w:rsidRPr="0068752F">
        <w:t xml:space="preserve">She currently serves on the board of directors of </w:t>
      </w:r>
      <w:hyperlink r:id="rId5" w:history="1">
        <w:r w:rsidR="00815F50" w:rsidRPr="0068752F">
          <w:rPr>
            <w:rStyle w:val="Hyperlink"/>
          </w:rPr>
          <w:t>JESPY House</w:t>
        </w:r>
      </w:hyperlink>
      <w:r w:rsidR="00815F50" w:rsidRPr="0068752F">
        <w:t xml:space="preserve">, </w:t>
      </w:r>
      <w:hyperlink r:id="rId6" w:history="1">
        <w:r w:rsidR="00815F50" w:rsidRPr="0068752F">
          <w:rPr>
            <w:rStyle w:val="Hyperlink"/>
          </w:rPr>
          <w:t>New Jersey Association of People Supporting Employment First</w:t>
        </w:r>
      </w:hyperlink>
      <w:r w:rsidR="00815F50" w:rsidRPr="0068752F">
        <w:t xml:space="preserve"> (NJAPSE), </w:t>
      </w:r>
      <w:hyperlink r:id="rId7" w:history="1">
        <w:r w:rsidR="00815F50" w:rsidRPr="0068752F">
          <w:rPr>
            <w:rStyle w:val="Hyperlink"/>
          </w:rPr>
          <w:t>Essex/Newark Disabilities Issues Committee</w:t>
        </w:r>
      </w:hyperlink>
      <w:r w:rsidR="00815F50" w:rsidRPr="0068752F">
        <w:t xml:space="preserve">, and on the program committee of the </w:t>
      </w:r>
      <w:hyperlink r:id="rId8" w:history="1">
        <w:r w:rsidR="00815F50" w:rsidRPr="0068752F">
          <w:rPr>
            <w:rStyle w:val="Hyperlink"/>
          </w:rPr>
          <w:t xml:space="preserve">Council of NJ </w:t>
        </w:r>
        <w:proofErr w:type="spellStart"/>
        <w:r w:rsidR="00815F50" w:rsidRPr="0068752F">
          <w:rPr>
            <w:rStyle w:val="Hyperlink"/>
          </w:rPr>
          <w:t>Grantmakers</w:t>
        </w:r>
        <w:proofErr w:type="spellEnd"/>
      </w:hyperlink>
      <w:r w:rsidR="00815F50" w:rsidRPr="0068752F">
        <w:t xml:space="preserve">. Elaine is also an appointed member of the NJ Veterans and Community Collaborative Network (VCCN). She is the 2016 recipient of the </w:t>
      </w:r>
      <w:hyperlink r:id="rId9" w:history="1">
        <w:r w:rsidR="00815F50" w:rsidRPr="0068752F">
          <w:rPr>
            <w:rStyle w:val="Hyperlink"/>
          </w:rPr>
          <w:t>Jackson Drysdale Civilian of the Year Award</w:t>
        </w:r>
      </w:hyperlink>
      <w:r w:rsidR="00815F50" w:rsidRPr="0068752F">
        <w:t xml:space="preserve"> from the GI Go Fund and the </w:t>
      </w:r>
      <w:hyperlink r:id="rId10" w:history="1">
        <w:r w:rsidR="00815F50" w:rsidRPr="0068752F">
          <w:rPr>
            <w:rStyle w:val="Hyperlink"/>
          </w:rPr>
          <w:t xml:space="preserve">2015 Betty </w:t>
        </w:r>
        <w:proofErr w:type="spellStart"/>
        <w:r w:rsidR="00815F50" w:rsidRPr="0068752F">
          <w:rPr>
            <w:rStyle w:val="Hyperlink"/>
          </w:rPr>
          <w:t>Pendler</w:t>
        </w:r>
        <w:proofErr w:type="spellEnd"/>
        <w:r w:rsidR="00815F50" w:rsidRPr="0068752F">
          <w:rPr>
            <w:rStyle w:val="Hyperlink"/>
          </w:rPr>
          <w:t xml:space="preserve"> Award</w:t>
        </w:r>
      </w:hyperlink>
      <w:r w:rsidR="00815F50" w:rsidRPr="0068752F">
        <w:t xml:space="preserve"> for improving the lives of persons with disabilities from Community Options, Inc. </w:t>
      </w:r>
    </w:p>
    <w:p w14:paraId="3061FD1C" w14:textId="77777777" w:rsidR="00C86ECA" w:rsidRPr="0068752F" w:rsidRDefault="0091453E" w:rsidP="009A5123">
      <w:pPr>
        <w:spacing w:after="0"/>
        <w:rPr>
          <w:b/>
        </w:rPr>
      </w:pPr>
      <w:r w:rsidRPr="0068752F">
        <w:rPr>
          <w:b/>
        </w:rPr>
        <w:t>John O</w:t>
      </w:r>
      <w:r w:rsidR="00D60FF9" w:rsidRPr="0068752F">
        <w:rPr>
          <w:b/>
        </w:rPr>
        <w:t>’Neill, PhD</w:t>
      </w:r>
      <w:r w:rsidR="00C86ECA" w:rsidRPr="0068752F">
        <w:rPr>
          <w:b/>
        </w:rPr>
        <w:t>, CRC</w:t>
      </w:r>
    </w:p>
    <w:p w14:paraId="3A37EDD2" w14:textId="77777777" w:rsidR="009C1F1E" w:rsidRPr="0068752F" w:rsidRDefault="00D60FF9" w:rsidP="009A5123">
      <w:pPr>
        <w:spacing w:after="0"/>
        <w:rPr>
          <w:b/>
        </w:rPr>
      </w:pPr>
      <w:r w:rsidRPr="0068752F">
        <w:rPr>
          <w:b/>
        </w:rPr>
        <w:t xml:space="preserve">Director of </w:t>
      </w:r>
      <w:r w:rsidR="0095053A">
        <w:rPr>
          <w:b/>
        </w:rPr>
        <w:t xml:space="preserve">Disability and </w:t>
      </w:r>
      <w:r w:rsidRPr="0068752F">
        <w:rPr>
          <w:b/>
        </w:rPr>
        <w:t>Employment Research</w:t>
      </w:r>
      <w:r w:rsidR="00D97F05">
        <w:rPr>
          <w:b/>
        </w:rPr>
        <w:t>, Kessler Foundation</w:t>
      </w:r>
    </w:p>
    <w:p w14:paraId="0EAB522E" w14:textId="77777777" w:rsidR="00BB35CD" w:rsidRPr="00BD2437" w:rsidRDefault="00A668E5" w:rsidP="00BD2437">
      <w:r w:rsidRPr="00EC48DA">
        <w:t xml:space="preserve">John O’Neill, PhD, </w:t>
      </w:r>
      <w:r w:rsidR="00C86ECA" w:rsidRPr="00EC48DA">
        <w:t>is a national expert in</w:t>
      </w:r>
      <w:r w:rsidR="00F92275">
        <w:t xml:space="preserve"> disability employment</w:t>
      </w:r>
      <w:r w:rsidR="009F044E" w:rsidRPr="00EC48DA">
        <w:t xml:space="preserve">, with more than 30 years of experience in vocational rehabilitation research. </w:t>
      </w:r>
      <w:r w:rsidR="002B72A4" w:rsidRPr="00EC48DA">
        <w:t>H</w:t>
      </w:r>
      <w:r w:rsidR="009473B0">
        <w:t>is research</w:t>
      </w:r>
      <w:r w:rsidR="005F4B87">
        <w:t xml:space="preserve"> has been funded by fede</w:t>
      </w:r>
      <w:r w:rsidR="008F791F">
        <w:t>ral grants and private sources</w:t>
      </w:r>
      <w:r w:rsidR="00F92275">
        <w:t xml:space="preserve"> including</w:t>
      </w:r>
      <w:r w:rsidR="005A5D5C" w:rsidRPr="00EC48DA">
        <w:t xml:space="preserve"> </w:t>
      </w:r>
      <w:r w:rsidR="005F4B87">
        <w:t xml:space="preserve">the </w:t>
      </w:r>
      <w:r w:rsidR="005A5D5C" w:rsidRPr="00EC48DA">
        <w:t>National Institute on Disability, Independent Living, and Re</w:t>
      </w:r>
      <w:r w:rsidR="00EC48DA" w:rsidRPr="00EC48DA">
        <w:t>habilitation Research (NIDILRR)</w:t>
      </w:r>
      <w:r w:rsidR="00F92275">
        <w:t xml:space="preserve"> and the Craig H. Neilsen Foundation</w:t>
      </w:r>
      <w:r w:rsidR="00EC48DA" w:rsidRPr="00EC48DA">
        <w:t>.</w:t>
      </w:r>
      <w:r w:rsidR="005A5D5C" w:rsidRPr="00EC48DA">
        <w:t xml:space="preserve"> </w:t>
      </w:r>
      <w:r w:rsidR="00EC48DA" w:rsidRPr="00EC48DA">
        <w:t>He is project co-director of two NIDILRR-funded Rehabilitation Research and Training Centers (RRTC), as well as a co-investigator</w:t>
      </w:r>
      <w:r w:rsidR="00F9660B">
        <w:t xml:space="preserve"> of the Northern New Jersey Traumatic Brain Injury (</w:t>
      </w:r>
      <w:r w:rsidR="00D43755">
        <w:t xml:space="preserve">TBI) </w:t>
      </w:r>
      <w:r w:rsidR="00EC48DA" w:rsidRPr="00EC48DA">
        <w:t xml:space="preserve">Model System. </w:t>
      </w:r>
      <w:r w:rsidR="00355136" w:rsidRPr="00EC48DA">
        <w:t xml:space="preserve">He </w:t>
      </w:r>
      <w:r w:rsidR="0068752F" w:rsidRPr="00EC48DA">
        <w:t>is</w:t>
      </w:r>
      <w:r w:rsidR="0033705F" w:rsidRPr="00EC48DA">
        <w:t xml:space="preserve"> </w:t>
      </w:r>
      <w:r w:rsidR="00F446EE" w:rsidRPr="00EC48DA">
        <w:t>former principal investigator of the RRTC on the Community Integration of People with</w:t>
      </w:r>
      <w:r w:rsidR="0033705F" w:rsidRPr="00EC48DA">
        <w:t xml:space="preserve"> TBI</w:t>
      </w:r>
      <w:r w:rsidR="00F446EE" w:rsidRPr="00EC48DA">
        <w:t xml:space="preserve">, and worked for more than eight years on NIDILRR-funded research to improve vocational rehabilitation services for persons with AIDS. </w:t>
      </w:r>
      <w:r w:rsidR="0033705F" w:rsidRPr="00EC48DA">
        <w:t xml:space="preserve">O’Neill </w:t>
      </w:r>
      <w:r w:rsidR="00090E33" w:rsidRPr="00EC48DA">
        <w:t xml:space="preserve">has </w:t>
      </w:r>
      <w:r w:rsidR="00C86ECA" w:rsidRPr="00EC48DA">
        <w:t>served on the NY Re</w:t>
      </w:r>
      <w:r w:rsidR="008267CC">
        <w:t>habilit</w:t>
      </w:r>
      <w:r w:rsidR="00187F43">
        <w:t>ation Council and is on</w:t>
      </w:r>
      <w:r w:rsidR="009473B0">
        <w:t xml:space="preserve"> the faculty of Hunter College of the </w:t>
      </w:r>
      <w:r w:rsidR="00BB35CD" w:rsidRPr="00EC48DA">
        <w:t xml:space="preserve">City University of New York, </w:t>
      </w:r>
      <w:r w:rsidR="00BB35CD" w:rsidRPr="00EC48DA">
        <w:lastRenderedPageBreak/>
        <w:t xml:space="preserve">and the John J. </w:t>
      </w:r>
      <w:proofErr w:type="spellStart"/>
      <w:r w:rsidR="00BB35CD" w:rsidRPr="00EC48DA">
        <w:t>Heldrich</w:t>
      </w:r>
      <w:proofErr w:type="spellEnd"/>
      <w:r w:rsidR="00BB35CD" w:rsidRPr="00EC48DA">
        <w:t xml:space="preserve"> Center for Workforce Development at Rutgers University.</w:t>
      </w:r>
      <w:r w:rsidR="009064E0">
        <w:t xml:space="preserve"> He is co-editor of National Trends in Disability Employment, a monthly report supported by </w:t>
      </w:r>
      <w:r w:rsidR="00385AD3">
        <w:t xml:space="preserve">NIDILRR. </w:t>
      </w:r>
    </w:p>
    <w:p w14:paraId="5D7C6DB9" w14:textId="77777777" w:rsidR="00A668E5" w:rsidRPr="0068752F" w:rsidRDefault="00A668E5" w:rsidP="00E27E28">
      <w:pPr>
        <w:spacing w:after="0"/>
        <w:rPr>
          <w:b/>
        </w:rPr>
      </w:pPr>
      <w:r w:rsidRPr="0068752F">
        <w:rPr>
          <w:b/>
        </w:rPr>
        <w:t>Andrew Houtenville, PhD</w:t>
      </w:r>
    </w:p>
    <w:p w14:paraId="098A4932" w14:textId="77777777" w:rsidR="00B61373" w:rsidRPr="0068752F" w:rsidRDefault="00B61373" w:rsidP="00E27E28">
      <w:pPr>
        <w:spacing w:after="0"/>
        <w:rPr>
          <w:b/>
        </w:rPr>
      </w:pPr>
      <w:r w:rsidRPr="0068752F">
        <w:rPr>
          <w:b/>
        </w:rPr>
        <w:t>Director of Researc</w:t>
      </w:r>
      <w:r w:rsidR="00223F09">
        <w:rPr>
          <w:b/>
        </w:rPr>
        <w:t>h, UNH</w:t>
      </w:r>
      <w:r w:rsidR="00D97F05">
        <w:rPr>
          <w:b/>
        </w:rPr>
        <w:t>-IOD</w:t>
      </w:r>
    </w:p>
    <w:p w14:paraId="1926C7BA" w14:textId="77777777" w:rsidR="00EF7D30" w:rsidRDefault="002B72A4" w:rsidP="00D860D2">
      <w:pPr>
        <w:spacing w:after="0"/>
      </w:pPr>
      <w:r>
        <w:t>Andrew Houtenville, PhD, is an associate p</w:t>
      </w:r>
      <w:r w:rsidR="00A90A97">
        <w:t>rofessor of economics</w:t>
      </w:r>
      <w:r w:rsidR="00FD0904">
        <w:t xml:space="preserve"> </w:t>
      </w:r>
      <w:r w:rsidR="00B61373" w:rsidRPr="0068752F">
        <w:t xml:space="preserve">at the </w:t>
      </w:r>
      <w:r w:rsidR="00E37014">
        <w:t xml:space="preserve">University of New Hampshire, and </w:t>
      </w:r>
      <w:r w:rsidR="004744A9">
        <w:t>director of research at the Institute on Disability (IOD).</w:t>
      </w:r>
      <w:r w:rsidR="00A668E5" w:rsidRPr="0068752F">
        <w:t> </w:t>
      </w:r>
      <w:r w:rsidR="00B61373" w:rsidRPr="0068752F">
        <w:t xml:space="preserve">Houtenville’s research focuses on </w:t>
      </w:r>
      <w:r w:rsidR="00EC48DA">
        <w:t xml:space="preserve">analyzing time-trends </w:t>
      </w:r>
      <w:r w:rsidR="00B61373" w:rsidRPr="0068752F">
        <w:t>and identifying economic, social, programmatic, and workplace barriers and facilitators to the participation of people with disabilities in the labor market. He is currently</w:t>
      </w:r>
      <w:r w:rsidR="00EC48DA">
        <w:t xml:space="preserve"> the principal investigator of two </w:t>
      </w:r>
      <w:r w:rsidR="00FD0904" w:rsidRPr="00EC48DA">
        <w:t>NIDILRR-funded Rehabilitation Rese</w:t>
      </w:r>
      <w:r w:rsidR="00FD0904">
        <w:t>arch and Training Centers (RRTC)</w:t>
      </w:r>
      <w:r w:rsidR="00EC48DA">
        <w:t xml:space="preserve">. </w:t>
      </w:r>
      <w:r w:rsidR="00B61373" w:rsidRPr="0068752F">
        <w:t>He participated in the development and analysis of the 2015 Kessler Foundation National</w:t>
      </w:r>
      <w:r w:rsidR="00FD0904">
        <w:t xml:space="preserve"> Employment &amp; Disability Survey</w:t>
      </w:r>
      <w:r w:rsidR="00B61373" w:rsidRPr="0068752F">
        <w:t>. In addition, he has held Interagency Personnel Agreements with the Rehabilitation Medicine Division (RMD) of the National Institutes of Health (NIH), in connection</w:t>
      </w:r>
      <w:r w:rsidR="004744A9">
        <w:t xml:space="preserve"> with</w:t>
      </w:r>
      <w:r w:rsidR="00B61373" w:rsidRPr="0068752F">
        <w:t xml:space="preserve"> the Social Security Administrat</w:t>
      </w:r>
      <w:r w:rsidR="00FD0904">
        <w:t>ion (SSA) disability programs. </w:t>
      </w:r>
      <w:r w:rsidR="005611C7">
        <w:t xml:space="preserve">Dr. Houtenville is co-editor of National Trends in Disability and Employment, a monthly report issued by UNH-IOD and Kessler </w:t>
      </w:r>
      <w:r w:rsidR="00545E40">
        <w:t>Foundation.</w:t>
      </w:r>
    </w:p>
    <w:p w14:paraId="7FC8E5C3" w14:textId="77777777" w:rsidR="00EF7D30" w:rsidRDefault="00EF7D30" w:rsidP="00D860D2">
      <w:pPr>
        <w:spacing w:after="0"/>
      </w:pPr>
    </w:p>
    <w:p w14:paraId="592356B6" w14:textId="77777777" w:rsidR="009F723B" w:rsidRPr="0068752F" w:rsidRDefault="0076170B" w:rsidP="00D860D2">
      <w:pPr>
        <w:spacing w:after="0"/>
        <w:rPr>
          <w:b/>
        </w:rPr>
      </w:pPr>
      <w:r>
        <w:rPr>
          <w:b/>
        </w:rPr>
        <w:t>Kimberly Phill</w:t>
      </w:r>
      <w:r w:rsidR="009F723B" w:rsidRPr="0068752F">
        <w:rPr>
          <w:b/>
        </w:rPr>
        <w:t>ips, PhD</w:t>
      </w:r>
    </w:p>
    <w:p w14:paraId="3BC25B1C" w14:textId="77777777" w:rsidR="009F723B" w:rsidRPr="0068752F" w:rsidRDefault="009F723B" w:rsidP="00D860D2">
      <w:pPr>
        <w:spacing w:after="0"/>
        <w:rPr>
          <w:b/>
        </w:rPr>
      </w:pPr>
      <w:r w:rsidRPr="0068752F">
        <w:rPr>
          <w:b/>
        </w:rPr>
        <w:t>Project Directo</w:t>
      </w:r>
      <w:r>
        <w:rPr>
          <w:b/>
        </w:rPr>
        <w:t xml:space="preserve">r, UNH-IOD </w:t>
      </w:r>
    </w:p>
    <w:p w14:paraId="2A2E1697" w14:textId="77777777" w:rsidR="009F723B" w:rsidRDefault="009F723B" w:rsidP="00D860D2">
      <w:r w:rsidRPr="0068752F">
        <w:t>Kimberly Phillips, PhD, conducts primary and seco</w:t>
      </w:r>
      <w:r>
        <w:t xml:space="preserve">ndary data research at the University of New Hampshire-Institute on Disability (UNH-IOD), and is responsible for </w:t>
      </w:r>
      <w:r w:rsidRPr="0068752F">
        <w:t>evaluation and project management fo</w:t>
      </w:r>
      <w:r>
        <w:t xml:space="preserve">r several grant-funded efforts in the area of employment and disability. </w:t>
      </w:r>
      <w:r w:rsidRPr="0068752F">
        <w:t xml:space="preserve">Phillips leads a NIDILRR-funded Employment Policy and Management RRTC </w:t>
      </w:r>
      <w:r>
        <w:t xml:space="preserve">research project, </w:t>
      </w:r>
      <w:r w:rsidRPr="0068752F">
        <w:t>and serves as co-i</w:t>
      </w:r>
      <w:r>
        <w:t xml:space="preserve">nvestigator of the </w:t>
      </w:r>
      <w:r w:rsidRPr="0068752F">
        <w:t>New Hampshire Disa</w:t>
      </w:r>
      <w:r>
        <w:t>bility &amp; Public Health project, which is funded by the Centers for Disease Control.</w:t>
      </w:r>
      <w:r w:rsidRPr="0068752F">
        <w:t xml:space="preserve"> </w:t>
      </w:r>
      <w:r>
        <w:t>S</w:t>
      </w:r>
      <w:r w:rsidRPr="0068752F">
        <w:t>he is co-principal investigator of the Kessler Foundation Employer Practices Survey re</w:t>
      </w:r>
      <w:r>
        <w:t xml:space="preserve">search project. </w:t>
      </w:r>
      <w:r w:rsidRPr="0068752F">
        <w:t>Phillip</w:t>
      </w:r>
      <w:r>
        <w:t xml:space="preserve">s has co-authored </w:t>
      </w:r>
      <w:r w:rsidRPr="0068752F">
        <w:t>publications in several</w:t>
      </w:r>
      <w:r>
        <w:t xml:space="preserve"> peer-reviewed</w:t>
      </w:r>
      <w:r w:rsidRPr="0068752F">
        <w:t xml:space="preserve"> journals, including the Review of General </w:t>
      </w:r>
      <w:r>
        <w:t xml:space="preserve">Psychology, the </w:t>
      </w:r>
      <w:r w:rsidRPr="0068752F">
        <w:t xml:space="preserve">Rehabilitation Counseling Bulletin; and the Journal of Rehabilitation. </w:t>
      </w:r>
      <w:r>
        <w:t>She has</w:t>
      </w:r>
      <w:r w:rsidRPr="0068752F">
        <w:t xml:space="preserve"> produced </w:t>
      </w:r>
      <w:r>
        <w:t xml:space="preserve">numerous data surveillance reports, and has shared the results of her research at national conferences. </w:t>
      </w:r>
    </w:p>
    <w:p w14:paraId="45257B64" w14:textId="77777777" w:rsidR="00E108B4" w:rsidRPr="0068752F" w:rsidRDefault="00E108B4" w:rsidP="0068752F"/>
    <w:sectPr w:rsidR="00E108B4" w:rsidRPr="0068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73"/>
    <w:rsid w:val="000426AF"/>
    <w:rsid w:val="00051716"/>
    <w:rsid w:val="0006545A"/>
    <w:rsid w:val="00090E33"/>
    <w:rsid w:val="000B6661"/>
    <w:rsid w:val="000B7444"/>
    <w:rsid w:val="000D5824"/>
    <w:rsid w:val="000D6243"/>
    <w:rsid w:val="000E3CB2"/>
    <w:rsid w:val="000F102C"/>
    <w:rsid w:val="000F160F"/>
    <w:rsid w:val="00105285"/>
    <w:rsid w:val="001073A8"/>
    <w:rsid w:val="001171D6"/>
    <w:rsid w:val="00142DFE"/>
    <w:rsid w:val="001433FF"/>
    <w:rsid w:val="00155D43"/>
    <w:rsid w:val="0018566C"/>
    <w:rsid w:val="00187F43"/>
    <w:rsid w:val="00192A4A"/>
    <w:rsid w:val="001F259F"/>
    <w:rsid w:val="001F7F37"/>
    <w:rsid w:val="00223F09"/>
    <w:rsid w:val="002533FE"/>
    <w:rsid w:val="00282342"/>
    <w:rsid w:val="002A3C91"/>
    <w:rsid w:val="002B72A4"/>
    <w:rsid w:val="002F4E21"/>
    <w:rsid w:val="00316518"/>
    <w:rsid w:val="00320401"/>
    <w:rsid w:val="00336F2B"/>
    <w:rsid w:val="0033705F"/>
    <w:rsid w:val="00345A98"/>
    <w:rsid w:val="00353C35"/>
    <w:rsid w:val="00355136"/>
    <w:rsid w:val="0036346F"/>
    <w:rsid w:val="00385AD3"/>
    <w:rsid w:val="00390DC6"/>
    <w:rsid w:val="003955EB"/>
    <w:rsid w:val="003C5B51"/>
    <w:rsid w:val="003D04E0"/>
    <w:rsid w:val="00405D8F"/>
    <w:rsid w:val="00436DA0"/>
    <w:rsid w:val="00464BF0"/>
    <w:rsid w:val="004744A9"/>
    <w:rsid w:val="004832B2"/>
    <w:rsid w:val="004A629D"/>
    <w:rsid w:val="004E2A1F"/>
    <w:rsid w:val="004F5968"/>
    <w:rsid w:val="00513CBA"/>
    <w:rsid w:val="00545E40"/>
    <w:rsid w:val="005611C7"/>
    <w:rsid w:val="0057044E"/>
    <w:rsid w:val="00573258"/>
    <w:rsid w:val="0058654D"/>
    <w:rsid w:val="00593C59"/>
    <w:rsid w:val="00597079"/>
    <w:rsid w:val="00597782"/>
    <w:rsid w:val="005A5D5C"/>
    <w:rsid w:val="005B1FF9"/>
    <w:rsid w:val="005C1CB2"/>
    <w:rsid w:val="005D33AE"/>
    <w:rsid w:val="005D7880"/>
    <w:rsid w:val="005E7023"/>
    <w:rsid w:val="005E7440"/>
    <w:rsid w:val="005F4B87"/>
    <w:rsid w:val="00622BF8"/>
    <w:rsid w:val="00640D31"/>
    <w:rsid w:val="00660A4C"/>
    <w:rsid w:val="00662F86"/>
    <w:rsid w:val="00665833"/>
    <w:rsid w:val="00667C1D"/>
    <w:rsid w:val="00672349"/>
    <w:rsid w:val="00685B46"/>
    <w:rsid w:val="0068752F"/>
    <w:rsid w:val="00695AF5"/>
    <w:rsid w:val="006B34BA"/>
    <w:rsid w:val="006D009E"/>
    <w:rsid w:val="00740A35"/>
    <w:rsid w:val="0076066F"/>
    <w:rsid w:val="0076170B"/>
    <w:rsid w:val="00771D75"/>
    <w:rsid w:val="00774F1F"/>
    <w:rsid w:val="00776A89"/>
    <w:rsid w:val="007807BE"/>
    <w:rsid w:val="007A430B"/>
    <w:rsid w:val="007E143E"/>
    <w:rsid w:val="00806993"/>
    <w:rsid w:val="0080786E"/>
    <w:rsid w:val="00815F50"/>
    <w:rsid w:val="00825CAC"/>
    <w:rsid w:val="008267CC"/>
    <w:rsid w:val="00827073"/>
    <w:rsid w:val="0085461E"/>
    <w:rsid w:val="0085465C"/>
    <w:rsid w:val="00861A3B"/>
    <w:rsid w:val="00875247"/>
    <w:rsid w:val="00883C8C"/>
    <w:rsid w:val="00890AD6"/>
    <w:rsid w:val="008A2C62"/>
    <w:rsid w:val="008A7D71"/>
    <w:rsid w:val="008D55F4"/>
    <w:rsid w:val="008D6A76"/>
    <w:rsid w:val="008E0ACE"/>
    <w:rsid w:val="008E7578"/>
    <w:rsid w:val="008F641C"/>
    <w:rsid w:val="008F791F"/>
    <w:rsid w:val="009000B5"/>
    <w:rsid w:val="009064E0"/>
    <w:rsid w:val="0091453E"/>
    <w:rsid w:val="0092227C"/>
    <w:rsid w:val="00926AF9"/>
    <w:rsid w:val="00930CFA"/>
    <w:rsid w:val="009473B0"/>
    <w:rsid w:val="0095053A"/>
    <w:rsid w:val="0096289F"/>
    <w:rsid w:val="009679A4"/>
    <w:rsid w:val="00984C3D"/>
    <w:rsid w:val="009A5123"/>
    <w:rsid w:val="009B4F50"/>
    <w:rsid w:val="009C1F1E"/>
    <w:rsid w:val="009D2209"/>
    <w:rsid w:val="009F044E"/>
    <w:rsid w:val="009F723B"/>
    <w:rsid w:val="00A022D2"/>
    <w:rsid w:val="00A03896"/>
    <w:rsid w:val="00A12785"/>
    <w:rsid w:val="00A405C9"/>
    <w:rsid w:val="00A46B68"/>
    <w:rsid w:val="00A50ECB"/>
    <w:rsid w:val="00A668E5"/>
    <w:rsid w:val="00A87AA7"/>
    <w:rsid w:val="00A90A97"/>
    <w:rsid w:val="00A96283"/>
    <w:rsid w:val="00A97727"/>
    <w:rsid w:val="00AA45C6"/>
    <w:rsid w:val="00AA6DC7"/>
    <w:rsid w:val="00AB7D49"/>
    <w:rsid w:val="00AC021C"/>
    <w:rsid w:val="00AE0BE9"/>
    <w:rsid w:val="00AF3D78"/>
    <w:rsid w:val="00AF71BC"/>
    <w:rsid w:val="00B36205"/>
    <w:rsid w:val="00B56844"/>
    <w:rsid w:val="00B61373"/>
    <w:rsid w:val="00B622BA"/>
    <w:rsid w:val="00B70D9E"/>
    <w:rsid w:val="00B72EBB"/>
    <w:rsid w:val="00B77BE7"/>
    <w:rsid w:val="00BA3F31"/>
    <w:rsid w:val="00BB35CD"/>
    <w:rsid w:val="00BB55AD"/>
    <w:rsid w:val="00BB7BCD"/>
    <w:rsid w:val="00BD2437"/>
    <w:rsid w:val="00BE34BA"/>
    <w:rsid w:val="00BF166F"/>
    <w:rsid w:val="00BF3431"/>
    <w:rsid w:val="00C2143E"/>
    <w:rsid w:val="00C23B09"/>
    <w:rsid w:val="00C76BDB"/>
    <w:rsid w:val="00C86ECA"/>
    <w:rsid w:val="00CA4024"/>
    <w:rsid w:val="00D13B15"/>
    <w:rsid w:val="00D43755"/>
    <w:rsid w:val="00D508EE"/>
    <w:rsid w:val="00D53AF4"/>
    <w:rsid w:val="00D55DB2"/>
    <w:rsid w:val="00D60FF9"/>
    <w:rsid w:val="00D908BB"/>
    <w:rsid w:val="00D97F05"/>
    <w:rsid w:val="00DB2576"/>
    <w:rsid w:val="00DB726B"/>
    <w:rsid w:val="00DD4F15"/>
    <w:rsid w:val="00DE04C1"/>
    <w:rsid w:val="00DE12F8"/>
    <w:rsid w:val="00E108B4"/>
    <w:rsid w:val="00E1360B"/>
    <w:rsid w:val="00E21DD9"/>
    <w:rsid w:val="00E27E28"/>
    <w:rsid w:val="00E32D68"/>
    <w:rsid w:val="00E37014"/>
    <w:rsid w:val="00E65ED6"/>
    <w:rsid w:val="00EA1C0E"/>
    <w:rsid w:val="00EA6E74"/>
    <w:rsid w:val="00EC48DA"/>
    <w:rsid w:val="00ED69E7"/>
    <w:rsid w:val="00EE3196"/>
    <w:rsid w:val="00EF4A43"/>
    <w:rsid w:val="00EF7D30"/>
    <w:rsid w:val="00F04520"/>
    <w:rsid w:val="00F307E0"/>
    <w:rsid w:val="00F42C3D"/>
    <w:rsid w:val="00F446EE"/>
    <w:rsid w:val="00F579B5"/>
    <w:rsid w:val="00F62C80"/>
    <w:rsid w:val="00F76741"/>
    <w:rsid w:val="00F8584C"/>
    <w:rsid w:val="00F92275"/>
    <w:rsid w:val="00F9660B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033"/>
  <w15:chartTrackingRefBased/>
  <w15:docId w15:val="{ABC22A3C-4FE7-4329-808D-77916D1B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1373"/>
  </w:style>
  <w:style w:type="paragraph" w:styleId="Heading1">
    <w:name w:val="heading 1"/>
    <w:basedOn w:val="Normal"/>
    <w:link w:val="Heading1Char"/>
    <w:uiPriority w:val="9"/>
    <w:qFormat/>
    <w:rsid w:val="005A5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char"/>
    <w:basedOn w:val="DefaultParagraphFont"/>
    <w:rsid w:val="00B61373"/>
  </w:style>
  <w:style w:type="character" w:styleId="Hyperlink">
    <w:name w:val="Hyperlink"/>
    <w:basedOn w:val="DefaultParagraphFont"/>
    <w:uiPriority w:val="99"/>
    <w:unhideWhenUsed/>
    <w:rsid w:val="00B613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81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15F50"/>
  </w:style>
  <w:style w:type="character" w:styleId="FollowedHyperlink">
    <w:name w:val="FollowedHyperlink"/>
    <w:basedOn w:val="DefaultParagraphFont"/>
    <w:uiPriority w:val="99"/>
    <w:semiHidden/>
    <w:unhideWhenUsed/>
    <w:rsid w:val="0085461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6EC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5D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erlmanmusicprogram.org/" TargetMode="External"/><Relationship Id="rId5" Type="http://schemas.openxmlformats.org/officeDocument/2006/relationships/hyperlink" Target="https://kesslerfoundation.org/content/jespy-house-honors-elaine-katz-kessler-foundation-years-leadership" TargetMode="External"/><Relationship Id="rId6" Type="http://schemas.openxmlformats.org/officeDocument/2006/relationships/hyperlink" Target="http://apse.org/chapter/new-jersey/" TargetMode="External"/><Relationship Id="rId7" Type="http://schemas.openxmlformats.org/officeDocument/2006/relationships/hyperlink" Target="http://www.newarkwdb.org/disabilities" TargetMode="External"/><Relationship Id="rId8" Type="http://schemas.openxmlformats.org/officeDocument/2006/relationships/hyperlink" Target="https://www.cnjg.org/" TargetMode="External"/><Relationship Id="rId9" Type="http://schemas.openxmlformats.org/officeDocument/2006/relationships/hyperlink" Target="https://kesslerfoundation.org/content/gi-go-fund-honors-elaine-katz-kessler-foundation-civilian-year-award" TargetMode="External"/><Relationship Id="rId10" Type="http://schemas.openxmlformats.org/officeDocument/2006/relationships/hyperlink" Target="http://www.nj.com/essex/index.ssf/2015/05/katz_receives_betty_pendler_aw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Kessler Foundation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Viglione  -  Communications Specialist</dc:creator>
  <cp:keywords/>
  <dc:description/>
  <cp:lastModifiedBy>laura viglione</cp:lastModifiedBy>
  <cp:revision>2</cp:revision>
  <dcterms:created xsi:type="dcterms:W3CDTF">2017-10-10T19:18:00Z</dcterms:created>
  <dcterms:modified xsi:type="dcterms:W3CDTF">2017-10-10T19:18:00Z</dcterms:modified>
</cp:coreProperties>
</file>